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8E" w:rsidRDefault="0034188E" w:rsidP="0034188E">
      <w:pPr>
        <w:spacing w:after="25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34188E" w:rsidRDefault="0034188E" w:rsidP="0034188E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ШКОЛА  47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8A0D17" w:rsidRDefault="00AC7C19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0D17" w:rsidRDefault="008A0D17">
      <w:pPr>
        <w:spacing w:after="21"/>
        <w:ind w:left="-77" w:right="-414"/>
      </w:pPr>
    </w:p>
    <w:p w:rsidR="0034188E" w:rsidRDefault="00AC7C19" w:rsidP="0034188E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188E" w:rsidRPr="00BE3052" w:rsidRDefault="0034188E" w:rsidP="0034188E">
      <w:pPr>
        <w:pStyle w:val="2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BE3052">
        <w:rPr>
          <w:rFonts w:ascii="Times New Roman" w:hAnsi="Times New Roman"/>
          <w:bCs/>
          <w:sz w:val="28"/>
          <w:szCs w:val="28"/>
        </w:rPr>
        <w:t>УТВЕРЖДЕН</w:t>
      </w:r>
    </w:p>
    <w:p w:rsidR="0034188E" w:rsidRPr="00BE3052" w:rsidRDefault="0034188E" w:rsidP="0034188E">
      <w:pPr>
        <w:pStyle w:val="2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3052">
        <w:rPr>
          <w:rFonts w:ascii="Times New Roman" w:hAnsi="Times New Roman"/>
          <w:sz w:val="28"/>
          <w:szCs w:val="28"/>
        </w:rPr>
        <w:t>Приказом №</w:t>
      </w:r>
      <w:r>
        <w:rPr>
          <w:rFonts w:ascii="Times New Roman" w:hAnsi="Times New Roman"/>
          <w:sz w:val="28"/>
          <w:szCs w:val="28"/>
        </w:rPr>
        <w:t xml:space="preserve"> 116-П</w:t>
      </w:r>
      <w:r w:rsidRPr="00BE305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</w:t>
      </w:r>
      <w:r w:rsidRPr="00BE3052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8</w:t>
      </w:r>
      <w:r w:rsidRPr="00BE3052">
        <w:rPr>
          <w:rFonts w:ascii="Times New Roman" w:hAnsi="Times New Roman"/>
          <w:sz w:val="28"/>
          <w:szCs w:val="28"/>
        </w:rPr>
        <w:t>.2023</w:t>
      </w:r>
    </w:p>
    <w:p w:rsidR="0034188E" w:rsidRPr="00BE3052" w:rsidRDefault="0034188E" w:rsidP="0034188E">
      <w:pPr>
        <w:pStyle w:val="2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3052">
        <w:rPr>
          <w:rFonts w:ascii="Times New Roman" w:hAnsi="Times New Roman"/>
          <w:sz w:val="28"/>
          <w:szCs w:val="28"/>
        </w:rPr>
        <w:t>Директор МБОУ СОШ № 47</w:t>
      </w:r>
    </w:p>
    <w:p w:rsidR="0034188E" w:rsidRDefault="0034188E" w:rsidP="0034188E">
      <w:pPr>
        <w:pStyle w:val="20"/>
        <w:spacing w:after="0" w:line="240" w:lineRule="auto"/>
        <w:ind w:left="160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E3052">
        <w:rPr>
          <w:rFonts w:ascii="Times New Roman" w:hAnsi="Times New Roman"/>
          <w:sz w:val="28"/>
          <w:szCs w:val="28"/>
        </w:rPr>
        <w:t>Тажутжинов</w:t>
      </w:r>
      <w:proofErr w:type="spellEnd"/>
      <w:r w:rsidRPr="00BE3052">
        <w:rPr>
          <w:rFonts w:ascii="Times New Roman" w:hAnsi="Times New Roman"/>
          <w:sz w:val="28"/>
          <w:szCs w:val="28"/>
        </w:rPr>
        <w:t xml:space="preserve"> Б.М.</w:t>
      </w:r>
    </w:p>
    <w:p w:rsidR="0034188E" w:rsidRDefault="0034188E" w:rsidP="0034188E">
      <w:pPr>
        <w:pStyle w:val="20"/>
        <w:spacing w:after="0" w:line="240" w:lineRule="auto"/>
        <w:ind w:left="1600"/>
        <w:jc w:val="right"/>
        <w:rPr>
          <w:rFonts w:ascii="Times New Roman" w:hAnsi="Times New Roman"/>
          <w:sz w:val="28"/>
          <w:szCs w:val="28"/>
        </w:rPr>
      </w:pPr>
    </w:p>
    <w:p w:rsidR="0034188E" w:rsidRPr="0034188E" w:rsidRDefault="0034188E" w:rsidP="0034188E">
      <w:pPr>
        <w:pStyle w:val="20"/>
        <w:spacing w:after="0" w:line="240" w:lineRule="auto"/>
        <w:ind w:left="1600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34188E" w:rsidRDefault="0034188E" w:rsidP="0034188E">
      <w:pPr>
        <w:spacing w:after="68"/>
        <w:ind w:left="521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 Принят решением педагогического совета </w:t>
      </w:r>
    </w:p>
    <w:p w:rsidR="0034188E" w:rsidRDefault="0034188E" w:rsidP="0034188E">
      <w:pPr>
        <w:spacing w:after="68"/>
        <w:ind w:left="1311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МБОУ «СОШ №47» </w:t>
      </w:r>
    </w:p>
    <w:p w:rsidR="0034188E" w:rsidRDefault="0034188E" w:rsidP="0034188E">
      <w:pPr>
        <w:spacing w:after="68"/>
        <w:ind w:left="1769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г. Махачкалы протокол №1 </w:t>
      </w:r>
    </w:p>
    <w:p w:rsidR="0034188E" w:rsidRDefault="0034188E" w:rsidP="0034188E">
      <w:pPr>
        <w:spacing w:after="18"/>
        <w:ind w:left="1251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от «31» августа 2023г.  </w:t>
      </w:r>
    </w:p>
    <w:p w:rsidR="008A0D17" w:rsidRDefault="008A0D17">
      <w:pPr>
        <w:spacing w:after="16"/>
        <w:ind w:left="216"/>
      </w:pPr>
    </w:p>
    <w:p w:rsidR="008A0D17" w:rsidRDefault="00AC7C19">
      <w:pPr>
        <w:spacing w:after="16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spacing w:after="19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spacing w:after="0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spacing w:after="353"/>
        <w:ind w:left="108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34188E" w:rsidRDefault="0034188E">
      <w:pPr>
        <w:spacing w:after="353"/>
        <w:ind w:left="108"/>
        <w:rPr>
          <w:rFonts w:ascii="Times New Roman" w:eastAsia="Times New Roman" w:hAnsi="Times New Roman" w:cs="Times New Roman"/>
          <w:sz w:val="2"/>
        </w:rPr>
      </w:pPr>
    </w:p>
    <w:p w:rsidR="0034188E" w:rsidRDefault="0034188E">
      <w:pPr>
        <w:spacing w:after="353"/>
        <w:ind w:left="108"/>
        <w:rPr>
          <w:rFonts w:ascii="Times New Roman" w:eastAsia="Times New Roman" w:hAnsi="Times New Roman" w:cs="Times New Roman"/>
          <w:sz w:val="2"/>
        </w:rPr>
      </w:pPr>
    </w:p>
    <w:p w:rsidR="0034188E" w:rsidRDefault="0034188E">
      <w:pPr>
        <w:spacing w:after="353"/>
        <w:ind w:left="108"/>
      </w:pPr>
    </w:p>
    <w:p w:rsidR="008A0D17" w:rsidRDefault="00AC7C19">
      <w:pPr>
        <w:spacing w:after="17" w:line="269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КАЛЕНДАРНЫЙ УЧЕБНЫЙ ГРАФИК </w:t>
      </w:r>
    </w:p>
    <w:p w:rsidR="008A0D17" w:rsidRDefault="00AC7C19">
      <w:pPr>
        <w:spacing w:after="17" w:line="269" w:lineRule="auto"/>
        <w:ind w:left="2406" w:right="23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Основное общее образование на 2023-2024 учебный год  </w:t>
      </w:r>
    </w:p>
    <w:p w:rsidR="008A0D17" w:rsidRDefault="00AC7C19">
      <w:pPr>
        <w:spacing w:after="28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32"/>
        </w:rPr>
        <w:t>5-</w:t>
      </w:r>
      <w:r w:rsidR="0034188E">
        <w:rPr>
          <w:rFonts w:ascii="Times New Roman" w:eastAsia="Times New Roman" w:hAnsi="Times New Roman" w:cs="Times New Roman"/>
          <w:sz w:val="32"/>
        </w:rPr>
        <w:t xml:space="preserve">9 </w:t>
      </w:r>
      <w:r>
        <w:rPr>
          <w:rFonts w:ascii="Times New Roman" w:eastAsia="Times New Roman" w:hAnsi="Times New Roman" w:cs="Times New Roman"/>
          <w:sz w:val="32"/>
        </w:rPr>
        <w:t xml:space="preserve">классы (пятидневный режим обучения) </w:t>
      </w:r>
    </w:p>
    <w:p w:rsidR="008A0D17" w:rsidRDefault="00AC7C1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8A0D17" w:rsidRDefault="00AC7C19">
      <w:pPr>
        <w:pStyle w:val="1"/>
        <w:spacing w:after="154"/>
        <w:ind w:left="251" w:hanging="240"/>
      </w:pPr>
      <w:r>
        <w:t xml:space="preserve">Календарные периоды учебного года </w:t>
      </w:r>
    </w:p>
    <w:p w:rsidR="008A0D17" w:rsidRDefault="00AC7C19">
      <w:pPr>
        <w:spacing w:after="14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1.1.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Дата начала учебного года: 1 сентября 2023 г. </w:t>
      </w:r>
    </w:p>
    <w:p w:rsidR="008A0D17" w:rsidRDefault="00AC7C19">
      <w:pPr>
        <w:spacing w:after="15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1.2. Дата окончания учебного года </w:t>
      </w:r>
      <w:r w:rsidR="0034188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188E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мая 2024 г.; </w:t>
      </w:r>
    </w:p>
    <w:p w:rsidR="008A0D17" w:rsidRDefault="00AC7C19">
      <w:pPr>
        <w:spacing w:after="139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1.4. Продолжительность учебного года: </w:t>
      </w:r>
    </w:p>
    <w:p w:rsidR="0034188E" w:rsidRPr="0034188E" w:rsidRDefault="00AC7C19" w:rsidP="0034188E">
      <w:pPr>
        <w:spacing w:after="663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5–</w:t>
      </w:r>
      <w:r w:rsidR="0034188E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-е классы – 35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недели; </w:t>
      </w:r>
      <w:r w:rsidR="0034188E">
        <w:rPr>
          <w:rFonts w:ascii="Times New Roman" w:eastAsia="Times New Roman" w:hAnsi="Times New Roman" w:cs="Times New Roman"/>
          <w:sz w:val="24"/>
        </w:rPr>
        <w:t xml:space="preserve"> 9</w:t>
      </w:r>
      <w:proofErr w:type="gramEnd"/>
      <w:r w:rsidR="0034188E">
        <w:rPr>
          <w:rFonts w:ascii="Times New Roman" w:eastAsia="Times New Roman" w:hAnsi="Times New Roman" w:cs="Times New Roman"/>
          <w:sz w:val="24"/>
        </w:rPr>
        <w:t xml:space="preserve"> классы-34 недели</w:t>
      </w:r>
    </w:p>
    <w:p w:rsidR="008A0D17" w:rsidRDefault="00AC7C19">
      <w:pPr>
        <w:pStyle w:val="1"/>
        <w:spacing w:after="115"/>
        <w:ind w:left="251" w:hanging="240"/>
      </w:pPr>
      <w:r>
        <w:t>Периоды</w:t>
      </w:r>
      <w:r>
        <w:rPr>
          <w:b w:val="0"/>
        </w:rPr>
        <w:t xml:space="preserve"> </w:t>
      </w:r>
      <w:r>
        <w:t xml:space="preserve">образовательной деятельности </w:t>
      </w:r>
    </w:p>
    <w:p w:rsidR="008A0D17" w:rsidRDefault="00AC7C19">
      <w:pPr>
        <w:spacing w:after="0" w:line="396" w:lineRule="auto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2.1. Продолжительность учебных занятий по четвертям в учебных неделях и рабочих днях  </w:t>
      </w:r>
    </w:p>
    <w:p w:rsidR="008A0D17" w:rsidRDefault="00AC7C19">
      <w:pPr>
        <w:pStyle w:val="1"/>
        <w:numPr>
          <w:ilvl w:val="0"/>
          <w:numId w:val="0"/>
        </w:numPr>
        <w:ind w:left="150" w:right="144"/>
        <w:jc w:val="center"/>
      </w:pPr>
      <w:r>
        <w:t>5–</w:t>
      </w:r>
      <w:r w:rsidR="0034188E">
        <w:t>9</w:t>
      </w:r>
      <w:r>
        <w:t xml:space="preserve">-е классы </w:t>
      </w:r>
    </w:p>
    <w:tbl>
      <w:tblPr>
        <w:tblStyle w:val="TableGrid"/>
        <w:tblW w:w="8935" w:type="dxa"/>
        <w:tblInd w:w="210" w:type="dxa"/>
        <w:tblCellMar>
          <w:top w:w="9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10"/>
        <w:gridCol w:w="2119"/>
      </w:tblGrid>
      <w:tr w:rsidR="008A0D17">
        <w:trPr>
          <w:trHeight w:val="425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8A0D1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8A0D17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рабочих дней  </w:t>
            </w:r>
          </w:p>
        </w:tc>
      </w:tr>
      <w:tr w:rsidR="008A0D17">
        <w:trPr>
          <w:trHeight w:val="42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34188E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AC7C19">
              <w:rPr>
                <w:rFonts w:ascii="Times New Roman" w:eastAsia="Times New Roman" w:hAnsi="Times New Roman" w:cs="Times New Roman"/>
                <w:sz w:val="24"/>
              </w:rPr>
              <w:t xml:space="preserve">.10.2023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8A0D17">
        <w:trPr>
          <w:trHeight w:val="422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07.11.2023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30.12.2023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  <w:tr w:rsidR="008A0D17">
        <w:trPr>
          <w:trHeight w:val="42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09.01.2024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34188E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AC7C19">
              <w:rPr>
                <w:rFonts w:ascii="Times New Roman" w:eastAsia="Times New Roman" w:hAnsi="Times New Roman" w:cs="Times New Roman"/>
                <w:sz w:val="24"/>
              </w:rPr>
              <w:t xml:space="preserve">.03.2024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8A0D17">
        <w:trPr>
          <w:trHeight w:val="42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 w:rsidP="0034188E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188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.04.2024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34188E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AC7C19">
              <w:rPr>
                <w:rFonts w:ascii="Times New Roman" w:eastAsia="Times New Roman" w:hAnsi="Times New Roman" w:cs="Times New Roman"/>
                <w:sz w:val="24"/>
              </w:rPr>
              <w:t xml:space="preserve">.05.2024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</w:tr>
      <w:tr w:rsidR="008A0D17">
        <w:trPr>
          <w:trHeight w:val="420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учебном году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0D17" w:rsidRDefault="00AC7C19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167 </w:t>
            </w:r>
          </w:p>
        </w:tc>
      </w:tr>
    </w:tbl>
    <w:p w:rsidR="008A0D17" w:rsidRDefault="00AC7C19">
      <w:pPr>
        <w:spacing w:after="1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0D17" w:rsidRDefault="00AC7C19">
      <w:pPr>
        <w:spacing w:after="151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2.2. Продолжительность каникул, праздничных и выходных дней </w:t>
      </w:r>
    </w:p>
    <w:p w:rsidR="008A0D17" w:rsidRDefault="00AC7C19">
      <w:pPr>
        <w:pStyle w:val="1"/>
        <w:numPr>
          <w:ilvl w:val="0"/>
          <w:numId w:val="0"/>
        </w:numPr>
        <w:ind w:left="150"/>
        <w:jc w:val="center"/>
      </w:pPr>
      <w:r>
        <w:t>5–</w:t>
      </w:r>
      <w:r w:rsidR="0034188E">
        <w:t>9</w:t>
      </w:r>
      <w:r>
        <w:t xml:space="preserve">-е классы </w:t>
      </w:r>
    </w:p>
    <w:tbl>
      <w:tblPr>
        <w:tblStyle w:val="TableGrid"/>
        <w:tblW w:w="9355" w:type="dxa"/>
        <w:tblInd w:w="114" w:type="dxa"/>
        <w:tblCellMar>
          <w:top w:w="9" w:type="dxa"/>
          <w:left w:w="10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69"/>
      </w:tblGrid>
      <w:tr w:rsidR="008A0D17">
        <w:trPr>
          <w:trHeight w:val="425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11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  <w:p w:rsidR="008A0D17" w:rsidRDefault="00AC7C19">
            <w:pPr>
              <w:spacing w:after="0"/>
              <w:ind w:left="31" w:hanging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каникул, праздничных и выходных дней в календарных днях </w:t>
            </w:r>
          </w:p>
        </w:tc>
      </w:tr>
      <w:tr w:rsidR="008A0D17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8A0D17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8A0D17"/>
        </w:tc>
      </w:tr>
      <w:tr w:rsidR="008A0D17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34188E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AC7C19">
              <w:rPr>
                <w:rFonts w:ascii="Times New Roman" w:eastAsia="Times New Roman" w:hAnsi="Times New Roman" w:cs="Times New Roman"/>
                <w:sz w:val="24"/>
              </w:rPr>
              <w:t xml:space="preserve">.10.2023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06.11.2023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A0D17">
        <w:trPr>
          <w:trHeight w:val="4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31.12.2023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08.01.2024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</w:tr>
      <w:tr w:rsidR="008A0D17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 w:rsidP="0034188E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188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.03.2024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 w:rsidP="0034188E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4188E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.04.2024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8A0D17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34188E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AC7C19">
              <w:rPr>
                <w:rFonts w:ascii="Times New Roman" w:eastAsia="Times New Roman" w:hAnsi="Times New Roman" w:cs="Times New Roman"/>
                <w:sz w:val="24"/>
              </w:rPr>
              <w:t xml:space="preserve">.05.2024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31.08.2024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 </w:t>
            </w:r>
          </w:p>
        </w:tc>
      </w:tr>
      <w:tr w:rsidR="008A0D17">
        <w:trPr>
          <w:trHeight w:val="4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Праздничные дни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17" w:rsidRDefault="008A0D17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-2 </w:t>
            </w:r>
          </w:p>
        </w:tc>
      </w:tr>
      <w:tr w:rsidR="008A0D17">
        <w:trPr>
          <w:trHeight w:val="42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Выходные дни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D17" w:rsidRDefault="008A0D17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  <w:tr w:rsidR="008A0D17">
        <w:trPr>
          <w:trHeight w:val="42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0D17" w:rsidRDefault="008A0D17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0D17" w:rsidRDefault="00AC7C1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198 </w:t>
            </w:r>
          </w:p>
        </w:tc>
      </w:tr>
    </w:tbl>
    <w:p w:rsidR="008A0D17" w:rsidRDefault="00AC7C19">
      <w:pPr>
        <w:pStyle w:val="1"/>
        <w:ind w:left="251" w:hanging="240"/>
      </w:pPr>
      <w:r>
        <w:t xml:space="preserve">Режим работы образовательной организации </w:t>
      </w:r>
    </w:p>
    <w:tbl>
      <w:tblPr>
        <w:tblStyle w:val="TableGrid"/>
        <w:tblW w:w="9357" w:type="dxa"/>
        <w:tblInd w:w="11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8A0D17">
        <w:trPr>
          <w:trHeight w:val="42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учебной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5–9-е классы </w:t>
            </w:r>
          </w:p>
        </w:tc>
      </w:tr>
      <w:tr w:rsidR="008A0D17">
        <w:trPr>
          <w:trHeight w:val="42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Учебная неделя (дней)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8A0D17">
        <w:trPr>
          <w:trHeight w:val="42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(минут)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8A0D17">
        <w:trPr>
          <w:trHeight w:val="42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(минут)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8A0D17">
        <w:trPr>
          <w:trHeight w:val="42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Периодичность промежуточной аттестации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четвертям </w:t>
            </w:r>
          </w:p>
        </w:tc>
      </w:tr>
    </w:tbl>
    <w:p w:rsidR="008A0D17" w:rsidRDefault="00AC7C19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0D17" w:rsidRDefault="00AC7C19">
      <w:pPr>
        <w:pStyle w:val="1"/>
        <w:ind w:left="251" w:hanging="240"/>
      </w:pPr>
      <w:r>
        <w:t xml:space="preserve">Распределение образовательной недельной нагрузки </w:t>
      </w:r>
    </w:p>
    <w:tbl>
      <w:tblPr>
        <w:tblStyle w:val="TableGrid"/>
        <w:tblW w:w="9240" w:type="dxa"/>
        <w:tblInd w:w="113" w:type="dxa"/>
        <w:tblCellMar>
          <w:top w:w="7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342"/>
        <w:gridCol w:w="1462"/>
        <w:gridCol w:w="1460"/>
        <w:gridCol w:w="1441"/>
        <w:gridCol w:w="1253"/>
        <w:gridCol w:w="1282"/>
      </w:tblGrid>
      <w:tr w:rsidR="008A0D17" w:rsidTr="0034188E">
        <w:trPr>
          <w:trHeight w:val="286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6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17" w:rsidRDefault="00AC7C1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Недельная нагрузка в академических часах </w:t>
            </w:r>
          </w:p>
        </w:tc>
      </w:tr>
      <w:tr w:rsidR="0034188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5-е классы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6-е классы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15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7-е </w:t>
            </w:r>
          </w:p>
          <w:p w:rsidR="0034188E" w:rsidRDefault="0034188E" w:rsidP="0034188E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15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8-е </w:t>
            </w:r>
          </w:p>
          <w:p w:rsidR="0034188E" w:rsidRDefault="0034188E" w:rsidP="0034188E">
            <w:pPr>
              <w:spacing w:after="0"/>
              <w:ind w:left="79"/>
            </w:pPr>
            <w:r>
              <w:rPr>
                <w:rFonts w:ascii="Arial" w:eastAsia="Arial" w:hAnsi="Arial" w:cs="Arial"/>
                <w:b/>
                <w:sz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15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9-е </w:t>
            </w:r>
          </w:p>
          <w:p w:rsidR="0034188E" w:rsidRDefault="0034188E" w:rsidP="0034188E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4188E" w:rsidTr="0034188E">
        <w:trPr>
          <w:trHeight w:val="286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Урочная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188E" w:rsidTr="0034188E">
        <w:trPr>
          <w:trHeight w:val="28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</w:tr>
    </w:tbl>
    <w:p w:rsidR="008A0D17" w:rsidRDefault="00AC7C19">
      <w:pPr>
        <w:pStyle w:val="1"/>
        <w:spacing w:after="252"/>
        <w:ind w:left="251" w:hanging="240"/>
      </w:pPr>
      <w:r>
        <w:t xml:space="preserve">Расписание звонков и перемен </w:t>
      </w:r>
    </w:p>
    <w:p w:rsidR="008A0D17" w:rsidRDefault="00AC7C19">
      <w:pPr>
        <w:spacing w:after="0"/>
        <w:ind w:right="398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5–</w:t>
      </w:r>
      <w:r w:rsidR="0034188E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-е классы </w:t>
      </w:r>
    </w:p>
    <w:p w:rsidR="0034188E" w:rsidRDefault="0034188E">
      <w:pPr>
        <w:spacing w:after="0"/>
        <w:ind w:right="3981"/>
        <w:jc w:val="right"/>
      </w:pPr>
    </w:p>
    <w:tbl>
      <w:tblPr>
        <w:tblStyle w:val="TableGrid"/>
        <w:tblW w:w="9240" w:type="dxa"/>
        <w:tblInd w:w="113" w:type="dxa"/>
        <w:tblCellMar>
          <w:top w:w="9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787"/>
        <w:gridCol w:w="3142"/>
        <w:gridCol w:w="3311"/>
      </w:tblGrid>
      <w:tr w:rsidR="0034188E" w:rsidTr="0034188E">
        <w:trPr>
          <w:trHeight w:val="364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Pr="0034188E" w:rsidRDefault="0034188E" w:rsidP="0034188E">
            <w:pPr>
              <w:spacing w:after="0"/>
              <w:ind w:left="2"/>
              <w:jc w:val="center"/>
              <w:rPr>
                <w:b/>
              </w:rPr>
            </w:pPr>
            <w:r w:rsidRPr="0034188E">
              <w:rPr>
                <w:b/>
              </w:rPr>
              <w:t>1 смена</w:t>
            </w:r>
          </w:p>
        </w:tc>
      </w:tr>
      <w:tr w:rsidR="0034188E">
        <w:trPr>
          <w:trHeight w:val="83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Урок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перемены </w:t>
            </w:r>
          </w:p>
        </w:tc>
      </w:tr>
      <w:tr w:rsidR="0034188E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08:00 — 08:40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34188E">
        <w:trPr>
          <w:trHeight w:val="42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08:45 — 09:25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34188E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9:30 — 10:10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34188E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4-й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10:15 — 10:55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34188E">
        <w:trPr>
          <w:trHeight w:val="42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11:00 — 11:40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34188E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6-й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11:45 — 12:25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34188E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7-й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12:30 — 13:10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34188E" w:rsidTr="0034188E">
        <w:trPr>
          <w:trHeight w:val="56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Внеурочная деятельность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 14:00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8E" w:rsidRDefault="0034188E" w:rsidP="0034188E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</w:tbl>
    <w:p w:rsidR="00B72469" w:rsidRDefault="00AC7C19">
      <w:pPr>
        <w:spacing w:after="1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40" w:type="dxa"/>
        <w:tblInd w:w="113" w:type="dxa"/>
        <w:tblCellMar>
          <w:top w:w="9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787"/>
        <w:gridCol w:w="3142"/>
        <w:gridCol w:w="3311"/>
      </w:tblGrid>
      <w:tr w:rsidR="00B72469" w:rsidRPr="0034188E" w:rsidTr="001545B6">
        <w:trPr>
          <w:trHeight w:val="364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Pr="0034188E" w:rsidRDefault="00D8577B" w:rsidP="001545B6">
            <w:pPr>
              <w:spacing w:after="0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2469" w:rsidRPr="0034188E">
              <w:rPr>
                <w:b/>
              </w:rPr>
              <w:t xml:space="preserve"> смена</w:t>
            </w:r>
          </w:p>
        </w:tc>
      </w:tr>
      <w:tr w:rsidR="00B72469" w:rsidTr="001545B6">
        <w:trPr>
          <w:trHeight w:val="83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Урок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Продолжительность пере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</w:rPr>
              <w:t xml:space="preserve">мены </w:t>
            </w:r>
          </w:p>
        </w:tc>
      </w:tr>
      <w:tr w:rsidR="00B72469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13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15</w:t>
            </w:r>
            <w:r>
              <w:rPr>
                <w:rFonts w:ascii="Arial" w:eastAsia="Arial" w:hAnsi="Arial" w:cs="Arial"/>
                <w:sz w:val="24"/>
              </w:rPr>
              <w:t xml:space="preserve"> — </w:t>
            </w:r>
            <w:r>
              <w:rPr>
                <w:rFonts w:ascii="Arial" w:eastAsia="Arial" w:hAnsi="Arial" w:cs="Arial"/>
                <w:sz w:val="24"/>
              </w:rPr>
              <w:t>13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55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B72469" w:rsidTr="001545B6">
        <w:trPr>
          <w:trHeight w:val="42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14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00</w:t>
            </w:r>
            <w:r>
              <w:rPr>
                <w:rFonts w:ascii="Arial" w:eastAsia="Arial" w:hAnsi="Arial" w:cs="Arial"/>
                <w:sz w:val="24"/>
              </w:rPr>
              <w:t xml:space="preserve"> —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40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B72469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14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45</w:t>
            </w:r>
            <w:r>
              <w:rPr>
                <w:rFonts w:ascii="Arial" w:eastAsia="Arial" w:hAnsi="Arial" w:cs="Arial"/>
                <w:sz w:val="24"/>
              </w:rPr>
              <w:t xml:space="preserve"> — </w:t>
            </w:r>
            <w:r>
              <w:rPr>
                <w:rFonts w:ascii="Arial" w:eastAsia="Arial" w:hAnsi="Arial" w:cs="Arial"/>
                <w:sz w:val="24"/>
              </w:rPr>
              <w:t>15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B72469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4-й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5 — 1</w:t>
            </w:r>
            <w:r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B72469" w:rsidTr="001545B6">
        <w:trPr>
          <w:trHeight w:val="42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0 — 1</w:t>
            </w:r>
            <w:r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B72469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6-й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5 — 1</w:t>
            </w:r>
            <w:r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B72469" w:rsidTr="001545B6">
        <w:trPr>
          <w:trHeight w:val="42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7-й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0 — 1</w:t>
            </w:r>
            <w:r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 минут </w:t>
            </w:r>
          </w:p>
        </w:tc>
      </w:tr>
      <w:tr w:rsidR="00B72469" w:rsidTr="001545B6">
        <w:trPr>
          <w:trHeight w:val="56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Внеурочная деятельность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B7246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 </w:t>
            </w:r>
            <w:r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 xml:space="preserve">:00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9" w:rsidRDefault="00B72469" w:rsidP="001545B6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</w:tbl>
    <w:p w:rsidR="00B72469" w:rsidRDefault="00B72469">
      <w:pPr>
        <w:spacing w:after="115"/>
      </w:pPr>
    </w:p>
    <w:p w:rsidR="008A0D17" w:rsidRDefault="00AC7C1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8A0D17" w:rsidRDefault="00AC7C19">
      <w:pPr>
        <w:pStyle w:val="1"/>
        <w:spacing w:after="110"/>
        <w:ind w:left="251" w:hanging="240"/>
      </w:pPr>
      <w:r>
        <w:t xml:space="preserve">Организация промежуточной аттестации </w:t>
      </w:r>
    </w:p>
    <w:p w:rsidR="008A0D17" w:rsidRDefault="00AC7C19">
      <w:pPr>
        <w:spacing w:after="0" w:line="39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8A0D17" w:rsidRDefault="00AC7C19">
      <w:pPr>
        <w:spacing w:after="1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numPr>
          <w:ilvl w:val="0"/>
          <w:numId w:val="1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 17 октября 2023 г. по 28 октября 2023 г.; </w:t>
      </w:r>
    </w:p>
    <w:p w:rsidR="008A0D17" w:rsidRDefault="00AC7C19">
      <w:pPr>
        <w:spacing w:after="1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numPr>
          <w:ilvl w:val="0"/>
          <w:numId w:val="1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 19 декабря 2023 г. по 30 декабря 2023 г.; </w:t>
      </w:r>
    </w:p>
    <w:p w:rsidR="008A0D17" w:rsidRDefault="00AC7C19">
      <w:pPr>
        <w:spacing w:after="1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numPr>
          <w:ilvl w:val="0"/>
          <w:numId w:val="1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 6 марта 2024 г. по </w:t>
      </w:r>
      <w:r w:rsidR="00117D63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марта 2024 г.; </w:t>
      </w:r>
    </w:p>
    <w:p w:rsidR="008A0D17" w:rsidRDefault="00AC7C19">
      <w:pPr>
        <w:spacing w:after="1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numPr>
          <w:ilvl w:val="0"/>
          <w:numId w:val="1"/>
        </w:numPr>
        <w:spacing w:after="64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 10 мая 2024 г. по </w:t>
      </w:r>
      <w:r w:rsidR="00D56297">
        <w:rPr>
          <w:rFonts w:ascii="Times New Roman" w:eastAsia="Times New Roman" w:hAnsi="Times New Roman" w:cs="Times New Roman"/>
          <w:sz w:val="24"/>
        </w:rPr>
        <w:t xml:space="preserve">30 </w:t>
      </w:r>
      <w:r>
        <w:rPr>
          <w:rFonts w:ascii="Times New Roman" w:eastAsia="Times New Roman" w:hAnsi="Times New Roman" w:cs="Times New Roman"/>
          <w:sz w:val="24"/>
        </w:rPr>
        <w:t xml:space="preserve">мая 2024 г.; </w:t>
      </w:r>
    </w:p>
    <w:p w:rsidR="008A0D17" w:rsidRDefault="00AC7C19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0D17" w:rsidRDefault="00AC7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sectPr w:rsidR="008A0D17" w:rsidSect="006F4512">
      <w:pgSz w:w="11906" w:h="16838"/>
      <w:pgMar w:top="1138" w:right="424" w:bottom="12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114D"/>
    <w:multiLevelType w:val="hybridMultilevel"/>
    <w:tmpl w:val="C6927ACE"/>
    <w:lvl w:ilvl="0" w:tplc="90905A8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84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47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8B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CB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47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AE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69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EE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B5174"/>
    <w:multiLevelType w:val="hybridMultilevel"/>
    <w:tmpl w:val="1AE63546"/>
    <w:lvl w:ilvl="0" w:tplc="3AF0882A">
      <w:start w:val="3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C301C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0D49E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AF37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9F2E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20E82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ED046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E0EB6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07796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E5865"/>
    <w:multiLevelType w:val="hybridMultilevel"/>
    <w:tmpl w:val="DAC8C9B2"/>
    <w:lvl w:ilvl="0" w:tplc="28D02966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05A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CB2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4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AF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9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25F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8C2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404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AC63B1"/>
    <w:multiLevelType w:val="hybridMultilevel"/>
    <w:tmpl w:val="A77848AA"/>
    <w:lvl w:ilvl="0" w:tplc="2C7E404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8B0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8587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0072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C08B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8603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2201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722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288E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B3709"/>
    <w:multiLevelType w:val="multilevel"/>
    <w:tmpl w:val="352098D6"/>
    <w:lvl w:ilvl="0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D03A9"/>
    <w:multiLevelType w:val="hybridMultilevel"/>
    <w:tmpl w:val="4626A2A8"/>
    <w:lvl w:ilvl="0" w:tplc="90802C3C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52781B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028E76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42E4A4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4748EA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34A04C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BD98E7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46A47F7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850ECF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C525D0E"/>
    <w:multiLevelType w:val="hybridMultilevel"/>
    <w:tmpl w:val="5978CA22"/>
    <w:lvl w:ilvl="0" w:tplc="1778BCF0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AB7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32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039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465D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C54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6CD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D7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0C4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17"/>
    <w:rsid w:val="00117D63"/>
    <w:rsid w:val="0034188E"/>
    <w:rsid w:val="004E2A52"/>
    <w:rsid w:val="006F4512"/>
    <w:rsid w:val="008A0D17"/>
    <w:rsid w:val="00AA6338"/>
    <w:rsid w:val="00AF6472"/>
    <w:rsid w:val="00B72469"/>
    <w:rsid w:val="00D56297"/>
    <w:rsid w:val="00D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BF99"/>
  <w15:docId w15:val="{7D19E843-0318-497E-AC7A-3A8F234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locked/>
    <w:rsid w:val="0034188E"/>
    <w:rPr>
      <w:rFonts w:ascii="Tahoma" w:hAnsi="Tahoma"/>
      <w:b/>
      <w:sz w:val="18"/>
    </w:rPr>
  </w:style>
  <w:style w:type="paragraph" w:customStyle="1" w:styleId="20">
    <w:name w:val="Основной текст (2)"/>
    <w:basedOn w:val="a"/>
    <w:link w:val="2"/>
    <w:rsid w:val="0034188E"/>
    <w:pPr>
      <w:widowControl w:val="0"/>
      <w:spacing w:after="40" w:line="269" w:lineRule="auto"/>
    </w:pPr>
    <w:rPr>
      <w:rFonts w:ascii="Tahoma" w:eastAsiaTheme="minorEastAsia" w:hAnsi="Tahoma" w:cstheme="minorBidi"/>
      <w:b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Раисат</cp:lastModifiedBy>
  <cp:revision>2</cp:revision>
  <dcterms:created xsi:type="dcterms:W3CDTF">2024-03-26T10:23:00Z</dcterms:created>
  <dcterms:modified xsi:type="dcterms:W3CDTF">2024-03-26T10:23:00Z</dcterms:modified>
</cp:coreProperties>
</file>